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соответствии с Федеральным законом от 29 декабря 2012 г. № 273-ФЗ «Об образовании в Российской Федерации» (ст. 16) в М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ОУ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Сям-Каксинской ООШ 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применяются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Под </w:t>
      </w:r>
      <w:r w:rsidRPr="00647C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электронным обучением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Под </w:t>
      </w:r>
      <w:r w:rsidRPr="00647C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дистанционными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647C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образовательными технологиями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r w:rsidRPr="00647CC3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ДОТ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 всем возникающим вопросам можно обращаться к классным руководителям и заместителю директора </w:t>
      </w:r>
      <w:r w:rsidR="008E458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Пчеловодовой Альбине Анатольевне</w:t>
      </w:r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директору школы </w:t>
      </w:r>
      <w:r w:rsidR="008E458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Семенову Валерию Никитичу </w:t>
      </w:r>
      <w:proofErr w:type="gramStart"/>
      <w:r w:rsidR="008E458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</w:t>
      </w:r>
      <w:proofErr w:type="gramEnd"/>
      <w:r w:rsidR="008E458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тел.: 8(34150)30603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b/>
          <w:bCs/>
          <w:color w:val="FF0000"/>
          <w:sz w:val="24"/>
          <w:szCs w:val="24"/>
          <w:lang w:eastAsia="ru-RU"/>
        </w:rPr>
        <w:t>Нормативные акты федерального уровня: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Постановление Правительства Российской Федерации от 11.10.2023 № 1678 "Об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Письмо Министерства просвещения РФ от 29 марта 2023 г. №04-ПГ-МП-9680 "О применении электронного обучения в образовательной организации"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 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47CC3">
        <w:rPr>
          <w:rFonts w:ascii="Montserrat" w:eastAsia="Times New Roman" w:hAnsi="Montserrat" w:cs="Times New Roman"/>
          <w:b/>
          <w:bCs/>
          <w:color w:val="FF0000"/>
          <w:sz w:val="21"/>
          <w:lang w:eastAsia="ru-RU"/>
        </w:rPr>
        <w:t>Перечень используемых  электронных ресурсов для предметной подготовки </w:t>
      </w:r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https://school.yandex.ru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«</w:t>
      </w:r>
      <w:proofErr w:type="spell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Яндекс</w:t>
      </w:r>
      <w:proofErr w:type="gram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.Ш</w:t>
      </w:r>
      <w:proofErr w:type="gramEnd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кола</w:t>
      </w:r>
      <w:proofErr w:type="spellEnd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</w:t>
      </w:r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https://uchi.ru/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proofErr w:type="spell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Учи</w:t>
      </w:r>
      <w:proofErr w:type="gram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.р</w:t>
      </w:r>
      <w:proofErr w:type="gramEnd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</w:t>
      </w:r>
      <w:proofErr w:type="spellEnd"/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https://resh.edu.ru/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«РОССИЙСКАЯ ЭЛЕКТРОННАЯ ШКОЛА»</w:t>
      </w:r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http://moocbeliro.ru/moodle/course/index.php?categoryid=18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Региональная система «Репетитор </w:t>
      </w:r>
      <w:proofErr w:type="spell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</w:t>
      </w:r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1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https://cifra.school/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Моя школа в </w:t>
      </w:r>
      <w:proofErr w:type="spellStart"/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online</w:t>
      </w:r>
      <w:proofErr w:type="spellEnd"/>
    </w:p>
    <w:p w:rsidR="00647CC3" w:rsidRPr="00647CC3" w:rsidRDefault="00647CC3" w:rsidP="00647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2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https://uchebnik.mos.ru/catalogue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Московская электронная школа</w:t>
      </w:r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Методические рекомендации по использованию информационно-образовательной среды  «Российская электронная школа»  в общеобразовательных организациях в условиях дистанционного обучения.</w:t>
        </w:r>
      </w:hyperlink>
    </w:p>
    <w:p w:rsidR="00647CC3" w:rsidRPr="00647CC3" w:rsidRDefault="00647CC3" w:rsidP="00647CC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4" w:history="1">
        <w:r w:rsidRPr="00647CC3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</w:hyperlink>
      <w:r w:rsidRPr="00647CC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123CAA" w:rsidRPr="00647CC3" w:rsidRDefault="00123CAA" w:rsidP="00647CC3"/>
    <w:sectPr w:rsidR="00123CAA" w:rsidRPr="00647CC3" w:rsidSect="001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C02"/>
    <w:multiLevelType w:val="multilevel"/>
    <w:tmpl w:val="E55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CC3"/>
    <w:rsid w:val="00123CAA"/>
    <w:rsid w:val="00265373"/>
    <w:rsid w:val="00647CC3"/>
    <w:rsid w:val="00732E75"/>
    <w:rsid w:val="008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CC3"/>
    <w:rPr>
      <w:b/>
      <w:bCs/>
    </w:rPr>
  </w:style>
  <w:style w:type="paragraph" w:styleId="a4">
    <w:name w:val="Normal (Web)"/>
    <w:basedOn w:val="a"/>
    <w:uiPriority w:val="99"/>
    <w:semiHidden/>
    <w:unhideWhenUsed/>
    <w:rsid w:val="0064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7C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shkolabelomestnenskaya-r31.gosweb.gosuslugi.ru/ofitsialno/dokumenty/dokumenty-all-52_1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.yandex.ru/lessons" TargetMode="External"/><Relationship Id="rId12" Type="http://schemas.openxmlformats.org/officeDocument/2006/relationships/hyperlink" Target="https://uchebnik.mos.ru/catalog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abelomestnenskaya-r31.gosweb.gosuslugi.ru/netcat_files/userfiles/Pismo_MP_RF_ot_29_03_2023_N9680_O_primenenii_elektronnogo_obuchenia.pdf" TargetMode="External"/><Relationship Id="rId11" Type="http://schemas.openxmlformats.org/officeDocument/2006/relationships/hyperlink" Target="https://cifra.school/" TargetMode="External"/><Relationship Id="rId5" Type="http://schemas.openxmlformats.org/officeDocument/2006/relationships/hyperlink" Target="http://publication.pravo.gov.ru/document/00012023101200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ocbeliro.ru/moodle/course/index.php?category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shkolabelomestnenskaya-r31.gosweb.gosuslugi.ru/netcat_files/30/69/Metrek_Dist_obuch_20.03.2020.docx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aln_oskak3</dc:creator>
  <cp:lastModifiedBy>aln_oskak3</cp:lastModifiedBy>
  <cp:revision>2</cp:revision>
  <dcterms:created xsi:type="dcterms:W3CDTF">2024-04-18T11:07:00Z</dcterms:created>
  <dcterms:modified xsi:type="dcterms:W3CDTF">2024-04-18T11:13:00Z</dcterms:modified>
</cp:coreProperties>
</file>